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водопривреду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B3513B">
        <w:rPr>
          <w:rFonts w:ascii="Times New Roman" w:eastAsia="Times New Roman" w:hAnsi="Times New Roman" w:cs="Times New Roman"/>
          <w:sz w:val="24"/>
        </w:rPr>
        <w:t>89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B351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472C32"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proofErr w:type="gramEnd"/>
      <w:r w:rsidR="00472C3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гoдине</w:t>
      </w:r>
      <w:proofErr w:type="spellEnd"/>
      <w:proofErr w:type="gram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</w:t>
      </w:r>
      <w:r w:rsidR="00BC2453">
        <w:rPr>
          <w:rFonts w:ascii="Times New Roman" w:eastAsia="Times New Roman" w:hAnsi="Times New Roman" w:cs="Times New Roman"/>
          <w:sz w:val="24"/>
        </w:rPr>
        <w:t>еду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B3513B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B3513B">
        <w:rPr>
          <w:rFonts w:ascii="Times New Roman" w:eastAsia="Times New Roman" w:hAnsi="Times New Roman" w:cs="Times New Roman"/>
          <w:sz w:val="24"/>
        </w:rPr>
        <w:t>8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.2015.године, 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донео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0823D3" w:rsidRDefault="00320C8F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З А К Љ У Ч А К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C3357" w:rsidRDefault="00914FA9">
      <w:pPr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9C3357">
        <w:rPr>
          <w:rFonts w:ascii="Times New Roman" w:eastAsia="Times New Roman" w:hAnsi="Times New Roman" w:cs="Times New Roman"/>
          <w:sz w:val="24"/>
        </w:rPr>
        <w:t xml:space="preserve">  </w:t>
      </w:r>
      <w:r w:rsidR="00472C32">
        <w:rPr>
          <w:rFonts w:ascii="Times New Roman" w:eastAsia="Times New Roman" w:hAnsi="Times New Roman" w:cs="Times New Roman"/>
          <w:sz w:val="24"/>
        </w:rPr>
        <w:t xml:space="preserve"> </w:t>
      </w:r>
      <w:r w:rsidR="009C3357">
        <w:rPr>
          <w:rFonts w:ascii="Times New Roman" w:eastAsia="Times New Roman" w:hAnsi="Times New Roman" w:cs="Times New Roman"/>
          <w:sz w:val="24"/>
          <w:lang w:val="sr-Latn-RS"/>
        </w:rPr>
        <w:t xml:space="preserve">I </w:t>
      </w:r>
    </w:p>
    <w:p w:rsidR="009C3357" w:rsidRPr="009C3357" w:rsidRDefault="009C33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препоручује Влади Републике Србије, надлежним министарствима да својим мерама максимално заштите повртар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>е, воћаре и сточаре. Да подрже прераду ш</w:t>
      </w:r>
      <w:r>
        <w:rPr>
          <w:rFonts w:ascii="Times New Roman" w:eastAsia="Times New Roman" w:hAnsi="Times New Roman" w:cs="Times New Roman"/>
          <w:sz w:val="24"/>
          <w:lang w:val="sr-Cyrl-RS"/>
        </w:rPr>
        <w:t>то ближе месту производње</w:t>
      </w:r>
      <w:r w:rsidR="00EE179B">
        <w:rPr>
          <w:rFonts w:ascii="Times New Roman" w:eastAsia="Times New Roman" w:hAnsi="Times New Roman" w:cs="Times New Roman"/>
          <w:sz w:val="24"/>
          <w:lang w:val="sr-Cyrl-RS"/>
        </w:rPr>
        <w:t xml:space="preserve">, посебно подрже традиционалне технике у пољопривредној производњи и преради, односно производњи хране и напитака. Одбор препоручује да се ускладе уредбе и правилници по питању шумских плодова и биља са праксом, те да се еколошка такса укине на незаштићене врсте плодова или да се плаћају после откупа а не пре.  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C3357" w:rsidRDefault="009C3357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C3357" w:rsidP="009C335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>I</w:t>
      </w:r>
      <w:r w:rsidR="00940DE4">
        <w:rPr>
          <w:rFonts w:ascii="Times New Roman" w:eastAsia="Times New Roman" w:hAnsi="Times New Roman" w:cs="Times New Roman"/>
          <w:sz w:val="24"/>
          <w:lang w:val="sr-Latn-RS"/>
        </w:rPr>
        <w:t>I</w:t>
      </w:r>
    </w:p>
    <w:p w:rsidR="00940DE4" w:rsidRPr="00940DE4" w:rsidRDefault="00B3513B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препоручује да гранична вре</w:t>
      </w:r>
      <w:r w:rsidR="009146EB">
        <w:rPr>
          <w:rFonts w:ascii="Times New Roman" w:eastAsia="Times New Roman" w:hAnsi="Times New Roman" w:cs="Times New Roman"/>
          <w:sz w:val="24"/>
          <w:lang w:val="sr-Cyrl-RS"/>
        </w:rPr>
        <w:t>дност афлатоксина у млеку буде 0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>,25 мик</w:t>
      </w:r>
      <w:r>
        <w:rPr>
          <w:rFonts w:ascii="Times New Roman" w:eastAsia="Times New Roman" w:hAnsi="Times New Roman" w:cs="Times New Roman"/>
          <w:sz w:val="24"/>
          <w:lang w:val="sr-Cyrl-RS"/>
        </w:rPr>
        <w:t>рограма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>, да се у прелазном периоду она снижава годишње за 0,05 микрограма, док се не достигне вредност од 0,05 микрограма. С тим у вези, Одбор препоручује министарствима да се сразмерно вредностима у млеку одреде вредности афлатоксина у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сточној </w:t>
      </w:r>
      <w:r w:rsidR="0098077D">
        <w:rPr>
          <w:rFonts w:ascii="Times New Roman" w:eastAsia="Times New Roman" w:hAnsi="Times New Roman" w:cs="Times New Roman"/>
          <w:sz w:val="24"/>
          <w:lang w:val="sr-Cyrl-RS"/>
        </w:rPr>
        <w:t>храни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>. Одбор препоручује да се кроз правилнике и сертификате, приликом увоза и извоза млека поштују граничне вредности земаља увозника, осносно земаља извозника, с</w:t>
      </w:r>
      <w:r w:rsidR="0046484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>тим што се не може прекорачити наша гранична вредност на унутрашњем тржишту. Одбор препоручује да министарств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>о у складу са вредностима утврди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одговарајуће мере које ће се спроводити у корист ових вредности у министарствима, управама, органима и службама. Одбор препоручује да се због учесталих измена вреднос</w:t>
      </w:r>
      <w:r w:rsidR="00464840">
        <w:rPr>
          <w:rFonts w:ascii="Times New Roman" w:eastAsia="Times New Roman" w:hAnsi="Times New Roman" w:cs="Times New Roman"/>
          <w:sz w:val="24"/>
          <w:lang w:val="sr-Cyrl-RS"/>
        </w:rPr>
        <w:t>т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>и афлатоксина последњих година и недостатка системских мера, разреше начелник ветеринарске инспекције и начелник Управе за заштиту биља</w:t>
      </w:r>
      <w:r w:rsidR="00464840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2F25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152F5" w:rsidRDefault="00472C32" w:rsidP="00472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</w:p>
    <w:p w:rsidR="00BC2453" w:rsidRDefault="00472C32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152F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II</w:t>
      </w:r>
      <w:r w:rsidR="00940DE4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0D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40DE4" w:rsidRPr="00940DE4" w:rsidRDefault="00940DE4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подржава све народне посланике у свим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међународним посетама и </w:t>
      </w:r>
      <w:r>
        <w:rPr>
          <w:rFonts w:ascii="Times New Roman" w:eastAsia="Times New Roman" w:hAnsi="Times New Roman" w:cs="Times New Roman"/>
          <w:sz w:val="24"/>
          <w:lang w:val="sr-Cyrl-RS"/>
        </w:rPr>
        <w:t>делегациј</w:t>
      </w:r>
      <w:r w:rsidR="001C2E29">
        <w:rPr>
          <w:rFonts w:ascii="Times New Roman" w:eastAsia="Times New Roman" w:hAnsi="Times New Roman" w:cs="Times New Roman"/>
          <w:sz w:val="24"/>
          <w:lang w:val="sr-Cyrl-RS"/>
        </w:rPr>
        <w:t>ама Републике Србије у</w:t>
      </w:r>
      <w:r w:rsidR="001C2E2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иностранству које се том приликом залажу за пољопривредну производњу, прерађивачку 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индустрију и </w:t>
      </w:r>
      <w:r>
        <w:rPr>
          <w:rFonts w:ascii="Times New Roman" w:eastAsia="Times New Roman" w:hAnsi="Times New Roman" w:cs="Times New Roman"/>
          <w:sz w:val="24"/>
          <w:lang w:val="sr-Cyrl-RS"/>
        </w:rPr>
        <w:t>производњу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 xml:space="preserve"> обновљиве</w:t>
      </w:r>
      <w:r w:rsidR="004845F7">
        <w:rPr>
          <w:rFonts w:ascii="Times New Roman" w:eastAsia="Times New Roman" w:hAnsi="Times New Roman" w:cs="Times New Roman"/>
          <w:sz w:val="24"/>
          <w:lang w:val="sr-Cyrl-RS"/>
        </w:rPr>
        <w:t xml:space="preserve"> енергије </w:t>
      </w:r>
      <w:r>
        <w:rPr>
          <w:rFonts w:ascii="Times New Roman" w:eastAsia="Times New Roman" w:hAnsi="Times New Roman" w:cs="Times New Roman"/>
          <w:sz w:val="24"/>
          <w:lang w:val="sr-Cyrl-RS"/>
        </w:rPr>
        <w:t>у Републици Србији</w:t>
      </w:r>
      <w:r w:rsidR="00552093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B3513B" w:rsidRPr="00B3513B" w:rsidRDefault="00B3513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20C8F" w:rsidRPr="00BC2453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ПРЕДСЕДНИК ОДБОРА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Маријан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2EA3"/>
    <w:rsid w:val="000823D3"/>
    <w:rsid w:val="000C35E7"/>
    <w:rsid w:val="0019191F"/>
    <w:rsid w:val="001C2E29"/>
    <w:rsid w:val="002223B8"/>
    <w:rsid w:val="002F251D"/>
    <w:rsid w:val="00320C8F"/>
    <w:rsid w:val="00464840"/>
    <w:rsid w:val="00472C32"/>
    <w:rsid w:val="004845F7"/>
    <w:rsid w:val="004C2EA3"/>
    <w:rsid w:val="00552093"/>
    <w:rsid w:val="00644442"/>
    <w:rsid w:val="00831557"/>
    <w:rsid w:val="008E4FAE"/>
    <w:rsid w:val="009146EB"/>
    <w:rsid w:val="00914FA9"/>
    <w:rsid w:val="009152F5"/>
    <w:rsid w:val="00940DE4"/>
    <w:rsid w:val="0098077D"/>
    <w:rsid w:val="0098403B"/>
    <w:rsid w:val="009C3357"/>
    <w:rsid w:val="00AC67F6"/>
    <w:rsid w:val="00B3513B"/>
    <w:rsid w:val="00BC2453"/>
    <w:rsid w:val="00C42201"/>
    <w:rsid w:val="00CB6048"/>
    <w:rsid w:val="00CD7F4A"/>
    <w:rsid w:val="00E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Zeljko Popdimitrovski</cp:lastModifiedBy>
  <cp:revision>19</cp:revision>
  <cp:lastPrinted>2015-10-13T08:51:00Z</cp:lastPrinted>
  <dcterms:created xsi:type="dcterms:W3CDTF">2015-09-09T07:59:00Z</dcterms:created>
  <dcterms:modified xsi:type="dcterms:W3CDTF">2015-10-13T11:10:00Z</dcterms:modified>
</cp:coreProperties>
</file>